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96" w:rsidRDefault="007A2C34" w:rsidP="007A2C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 á p i s   č. 1/ 2023</w:t>
      </w:r>
    </w:p>
    <w:p w:rsidR="007A2C34" w:rsidRDefault="007A2C34" w:rsidP="007A2C34">
      <w:pPr>
        <w:rPr>
          <w:sz w:val="24"/>
          <w:szCs w:val="24"/>
        </w:rPr>
      </w:pPr>
      <w:r>
        <w:rPr>
          <w:sz w:val="24"/>
          <w:szCs w:val="24"/>
        </w:rPr>
        <w:t xml:space="preserve">ze zasedání Zastupitelstva obce Dolní Hrachovice, konaného dne </w:t>
      </w:r>
      <w:proofErr w:type="gramStart"/>
      <w:r>
        <w:rPr>
          <w:sz w:val="24"/>
          <w:szCs w:val="24"/>
        </w:rPr>
        <w:t>16.2.2023</w:t>
      </w:r>
      <w:proofErr w:type="gramEnd"/>
      <w:r>
        <w:rPr>
          <w:sz w:val="24"/>
          <w:szCs w:val="24"/>
        </w:rPr>
        <w:t xml:space="preserve"> v budově OÚ.</w:t>
      </w:r>
    </w:p>
    <w:p w:rsidR="007A2C34" w:rsidRDefault="007A2C34" w:rsidP="007A2C34">
      <w:pPr>
        <w:rPr>
          <w:sz w:val="24"/>
          <w:szCs w:val="24"/>
        </w:rPr>
      </w:pPr>
      <w:r>
        <w:rPr>
          <w:sz w:val="24"/>
          <w:szCs w:val="24"/>
        </w:rPr>
        <w:t>Přítomni: všech 7 členů zastupitelstva, zastupitelstvo je usnášeníschopné.</w:t>
      </w:r>
    </w:p>
    <w:p w:rsidR="007A2C34" w:rsidRDefault="007A2C34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Program: 1) Inventury 2022</w:t>
      </w:r>
    </w:p>
    <w:p w:rsidR="007A2C34" w:rsidRDefault="007A2C34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2) Dar Rolnička</w:t>
      </w:r>
    </w:p>
    <w:p w:rsidR="007A2C34" w:rsidRDefault="007A2C34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3) Vodné VYSOČINA</w:t>
      </w:r>
    </w:p>
    <w:p w:rsidR="007A2C34" w:rsidRDefault="007A2C34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4) Vybavení interiéru čp. 9 Mostek</w:t>
      </w:r>
    </w:p>
    <w:p w:rsidR="007A2C34" w:rsidRDefault="007A2C34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5) Půjčovné</w:t>
      </w:r>
    </w:p>
    <w:p w:rsidR="005B3075" w:rsidRDefault="005B3075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6) RO č. 1  </w:t>
      </w:r>
    </w:p>
    <w:p w:rsidR="007A2C34" w:rsidRDefault="007A2C34" w:rsidP="007A2C34">
      <w:pPr>
        <w:spacing w:after="0"/>
        <w:rPr>
          <w:sz w:val="24"/>
          <w:szCs w:val="24"/>
        </w:rPr>
      </w:pPr>
    </w:p>
    <w:p w:rsidR="007A2C34" w:rsidRDefault="007A2C34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1) Předseda inventurní komise seznámil zastupitele s výsledkem provedených inventur majetku obce k </w:t>
      </w:r>
      <w:proofErr w:type="gramStart"/>
      <w:r>
        <w:rPr>
          <w:sz w:val="24"/>
          <w:szCs w:val="24"/>
        </w:rPr>
        <w:t>31.12.2022</w:t>
      </w:r>
      <w:proofErr w:type="gramEnd"/>
      <w:r>
        <w:rPr>
          <w:sz w:val="24"/>
          <w:szCs w:val="24"/>
        </w:rPr>
        <w:t>. Nebyly zjištěny žádné nedostatky, majetek je průběžně evidován v programu KEO4.</w:t>
      </w:r>
    </w:p>
    <w:p w:rsidR="007A2C34" w:rsidRDefault="007A2C34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1/23: schválení inventur 2022</w:t>
      </w:r>
    </w:p>
    <w:p w:rsidR="007A2C34" w:rsidRDefault="007A2C34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Hlasování: pro 7</w:t>
      </w:r>
    </w:p>
    <w:p w:rsidR="007A2C34" w:rsidRDefault="007A2C34" w:rsidP="007A2C34">
      <w:pPr>
        <w:spacing w:after="0"/>
        <w:rPr>
          <w:sz w:val="24"/>
          <w:szCs w:val="24"/>
        </w:rPr>
      </w:pPr>
    </w:p>
    <w:p w:rsidR="007A2C34" w:rsidRDefault="007A2C34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2) Starosta předložil zastupitelstvu žádost Diakonie ČCE o dar na provoz. Zastupitelé žádost projednali a schválili poskytnutí daru ve výši 15 000,- Kč</w:t>
      </w:r>
    </w:p>
    <w:p w:rsidR="007A2C34" w:rsidRDefault="007A2C34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2/23: schválení poskytnutí daru Diakonie ČCE</w:t>
      </w:r>
    </w:p>
    <w:p w:rsidR="007A2C34" w:rsidRDefault="007A2C34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Hlasování: pro 7</w:t>
      </w:r>
    </w:p>
    <w:p w:rsidR="007A2C34" w:rsidRDefault="007A2C34" w:rsidP="007A2C34">
      <w:pPr>
        <w:spacing w:after="0"/>
        <w:rPr>
          <w:sz w:val="24"/>
          <w:szCs w:val="24"/>
        </w:rPr>
      </w:pPr>
    </w:p>
    <w:p w:rsidR="007A2C34" w:rsidRDefault="007A2C34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3) Vzhledem k nárůstu cen energií, rozhodlo zastupitelstvo navýšení ceny vodného ze stávajících 30,- Kč na nových 35,- Kč/m3</w:t>
      </w:r>
      <w:r w:rsidR="007D4341">
        <w:rPr>
          <w:sz w:val="24"/>
          <w:szCs w:val="24"/>
        </w:rPr>
        <w:t>.</w:t>
      </w:r>
    </w:p>
    <w:p w:rsidR="007D4341" w:rsidRDefault="007D4341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3/23: navýšení ceny vodného na 35,- Kč/m3</w:t>
      </w:r>
    </w:p>
    <w:p w:rsidR="007D4341" w:rsidRDefault="007D4341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Hlasování: pro 7</w:t>
      </w:r>
    </w:p>
    <w:p w:rsidR="007D4341" w:rsidRDefault="007D4341" w:rsidP="007A2C34">
      <w:pPr>
        <w:spacing w:after="0"/>
        <w:rPr>
          <w:sz w:val="24"/>
          <w:szCs w:val="24"/>
        </w:rPr>
      </w:pPr>
    </w:p>
    <w:p w:rsidR="007D4341" w:rsidRDefault="007D4341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4) Místostarosta vznesl požadavek na dovybavení kulturního zařízení v Mostku a současně opravu vnitřních omítek. Starosta vyzval k sepsání požadavku a předložení na příští zastupitelstvo.</w:t>
      </w:r>
    </w:p>
    <w:p w:rsidR="007D4341" w:rsidRDefault="007D4341" w:rsidP="007A2C34">
      <w:pPr>
        <w:spacing w:after="0"/>
        <w:rPr>
          <w:sz w:val="24"/>
          <w:szCs w:val="24"/>
        </w:rPr>
      </w:pPr>
    </w:p>
    <w:p w:rsidR="007D4341" w:rsidRDefault="007D4341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5) Zastupitelé projednali půjčovné za zařízení v majetku obce. Jedná se o:</w:t>
      </w:r>
    </w:p>
    <w:p w:rsidR="007D4341" w:rsidRDefault="007D4341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-  štěpkovače                         200 Kč/den</w:t>
      </w:r>
    </w:p>
    <w:p w:rsidR="007D4341" w:rsidRDefault="007D4341" w:rsidP="007A2C3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-  kontejner</w:t>
      </w:r>
      <w:proofErr w:type="gramEnd"/>
      <w:r>
        <w:rPr>
          <w:sz w:val="24"/>
          <w:szCs w:val="24"/>
        </w:rPr>
        <w:t xml:space="preserve">                              50 Kč/den</w:t>
      </w:r>
    </w:p>
    <w:p w:rsidR="007D4341" w:rsidRDefault="007D4341" w:rsidP="007A2C34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-  podvozek</w:t>
      </w:r>
      <w:proofErr w:type="gramEnd"/>
      <w:r>
        <w:rPr>
          <w:sz w:val="24"/>
          <w:szCs w:val="24"/>
        </w:rPr>
        <w:t xml:space="preserve">                            200 Kč/den</w:t>
      </w:r>
    </w:p>
    <w:p w:rsidR="007D4341" w:rsidRDefault="007D4341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teleskopická </w:t>
      </w:r>
      <w:proofErr w:type="gramStart"/>
      <w:r>
        <w:rPr>
          <w:sz w:val="24"/>
          <w:szCs w:val="24"/>
        </w:rPr>
        <w:t>pila                200</w:t>
      </w:r>
      <w:proofErr w:type="gramEnd"/>
      <w:r>
        <w:rPr>
          <w:sz w:val="24"/>
          <w:szCs w:val="24"/>
        </w:rPr>
        <w:t xml:space="preserve"> Kč/den</w:t>
      </w:r>
    </w:p>
    <w:p w:rsidR="007D4341" w:rsidRDefault="007D4341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plotostřih</w:t>
      </w:r>
      <w:proofErr w:type="spellEnd"/>
      <w:r>
        <w:rPr>
          <w:sz w:val="24"/>
          <w:szCs w:val="24"/>
        </w:rPr>
        <w:t xml:space="preserve">                            200 Kč/den</w:t>
      </w:r>
    </w:p>
    <w:p w:rsidR="007D4341" w:rsidRDefault="007D4341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4/23: schválení půjčovného v navrhované výši</w:t>
      </w:r>
    </w:p>
    <w:p w:rsidR="005B3075" w:rsidRDefault="005B3075" w:rsidP="007A2C34">
      <w:pPr>
        <w:spacing w:after="0"/>
        <w:rPr>
          <w:sz w:val="24"/>
          <w:szCs w:val="24"/>
        </w:rPr>
      </w:pPr>
    </w:p>
    <w:p w:rsidR="005B3075" w:rsidRDefault="005B3075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6) Účetní předložila ke schválení RO č. 1/23, týkající se především nákladů spojených s volbou Prezidenta ČR.</w:t>
      </w:r>
    </w:p>
    <w:p w:rsidR="005B3075" w:rsidRDefault="005B3075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5/23: schválení RO č. 1/23</w:t>
      </w:r>
    </w:p>
    <w:p w:rsidR="005B3075" w:rsidRDefault="005B3075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Hlasování: pro 7</w:t>
      </w:r>
    </w:p>
    <w:p w:rsidR="005B3075" w:rsidRDefault="005B3075" w:rsidP="007A2C34">
      <w:pPr>
        <w:spacing w:after="0"/>
        <w:rPr>
          <w:sz w:val="24"/>
          <w:szCs w:val="24"/>
        </w:rPr>
      </w:pPr>
      <w:bookmarkStart w:id="0" w:name="_GoBack"/>
      <w:bookmarkEnd w:id="0"/>
    </w:p>
    <w:p w:rsidR="005B3075" w:rsidRDefault="005B3075" w:rsidP="007A2C34">
      <w:pPr>
        <w:spacing w:after="0"/>
        <w:rPr>
          <w:sz w:val="24"/>
          <w:szCs w:val="24"/>
        </w:rPr>
      </w:pPr>
    </w:p>
    <w:p w:rsidR="007D4341" w:rsidRDefault="007D4341" w:rsidP="007A2C34">
      <w:pPr>
        <w:spacing w:after="0"/>
        <w:rPr>
          <w:sz w:val="24"/>
          <w:szCs w:val="24"/>
        </w:rPr>
      </w:pPr>
    </w:p>
    <w:p w:rsidR="007D4341" w:rsidRDefault="007D4341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>Zapsala: Steinochrová                                                                   Ověřili:  Kříž R.</w:t>
      </w:r>
    </w:p>
    <w:p w:rsidR="007D4341" w:rsidRDefault="007D4341" w:rsidP="007A2C34">
      <w:pPr>
        <w:spacing w:after="0"/>
        <w:rPr>
          <w:sz w:val="24"/>
          <w:szCs w:val="24"/>
        </w:rPr>
      </w:pPr>
    </w:p>
    <w:p w:rsidR="007D4341" w:rsidRPr="007A2C34" w:rsidRDefault="007D4341" w:rsidP="007A2C3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Vácha J.                </w:t>
      </w:r>
    </w:p>
    <w:sectPr w:rsidR="007D4341" w:rsidRPr="007A2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34"/>
    <w:rsid w:val="005B3075"/>
    <w:rsid w:val="007A2C34"/>
    <w:rsid w:val="007D4341"/>
    <w:rsid w:val="009C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DA7F8-3046-4EB8-8D75-F85B8285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4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cp:lastPrinted>2023-02-24T13:34:00Z</cp:lastPrinted>
  <dcterms:created xsi:type="dcterms:W3CDTF">2023-02-17T14:35:00Z</dcterms:created>
  <dcterms:modified xsi:type="dcterms:W3CDTF">2023-02-24T13:34:00Z</dcterms:modified>
</cp:coreProperties>
</file>